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3E9" w:rsidRDefault="008115E0" w:rsidP="005423E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BECAS PARA LA </w:t>
      </w:r>
      <w:r w:rsidR="005423E9">
        <w:rPr>
          <w:rFonts w:ascii="Georgia" w:hAnsi="Georgia"/>
          <w:b/>
          <w:bCs/>
          <w:sz w:val="24"/>
          <w:szCs w:val="24"/>
        </w:rPr>
        <w:t>PREPARACIÓN DE PRUEBAS LIBRES PARA GRADUADO ESO.</w:t>
      </w:r>
      <w:r w:rsidR="005423E9">
        <w:rPr>
          <w:rFonts w:ascii="Georgia" w:hAnsi="Georgia"/>
          <w:sz w:val="24"/>
          <w:szCs w:val="24"/>
        </w:rPr>
        <w:t xml:space="preserve"> 600 horas (Jóvenes entre 16 y 29 años)</w:t>
      </w:r>
    </w:p>
    <w:p w:rsidR="005423E9" w:rsidRDefault="005423E9" w:rsidP="005423E9">
      <w:pPr>
        <w:numPr>
          <w:ilvl w:val="0"/>
          <w:numId w:val="1"/>
        </w:numPr>
        <w:jc w:val="both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Lengua y literatura 150 horas</w:t>
      </w:r>
    </w:p>
    <w:p w:rsidR="005423E9" w:rsidRDefault="005423E9" w:rsidP="005423E9">
      <w:pPr>
        <w:numPr>
          <w:ilvl w:val="0"/>
          <w:numId w:val="1"/>
        </w:numPr>
        <w:jc w:val="both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Ingles 100 horas</w:t>
      </w:r>
    </w:p>
    <w:p w:rsidR="005423E9" w:rsidRDefault="005423E9" w:rsidP="005423E9">
      <w:pPr>
        <w:numPr>
          <w:ilvl w:val="0"/>
          <w:numId w:val="1"/>
        </w:numPr>
        <w:jc w:val="both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Matemáticas. 150 horas</w:t>
      </w:r>
    </w:p>
    <w:p w:rsidR="005423E9" w:rsidRDefault="005423E9" w:rsidP="005423E9">
      <w:pPr>
        <w:numPr>
          <w:ilvl w:val="0"/>
          <w:numId w:val="1"/>
        </w:numPr>
        <w:jc w:val="both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Ciencias naturales y tecnología. 100 horas</w:t>
      </w:r>
    </w:p>
    <w:p w:rsidR="005423E9" w:rsidRDefault="005423E9" w:rsidP="005423E9">
      <w:pPr>
        <w:numPr>
          <w:ilvl w:val="0"/>
          <w:numId w:val="1"/>
        </w:numPr>
        <w:jc w:val="both"/>
        <w:rPr>
          <w:rFonts w:ascii="Georgia" w:eastAsia="Times New Roman" w:hAnsi="Georgia"/>
          <w:sz w:val="24"/>
          <w:szCs w:val="24"/>
        </w:rPr>
      </w:pPr>
      <w:r>
        <w:rPr>
          <w:rFonts w:ascii="Georgia" w:eastAsia="Times New Roman" w:hAnsi="Georgia"/>
          <w:sz w:val="24"/>
          <w:szCs w:val="24"/>
        </w:rPr>
        <w:t>Ciencias Sociales 100 horas</w:t>
      </w:r>
    </w:p>
    <w:p w:rsidR="005423E9" w:rsidRDefault="005423E9" w:rsidP="005423E9">
      <w:pPr>
        <w:jc w:val="both"/>
        <w:rPr>
          <w:rFonts w:ascii="Georgia" w:hAnsi="Georgia"/>
          <w:sz w:val="24"/>
          <w:szCs w:val="24"/>
        </w:rPr>
      </w:pPr>
    </w:p>
    <w:p w:rsidR="00D86064" w:rsidRDefault="005423E9" w:rsidP="005423E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Los/as alumnos/as durante su formación, reciben una beca por asistencia, pudiendo solicitar junto a dicha beca ayudas para el desplazamiento y ayuda de conciliación. </w:t>
      </w:r>
    </w:p>
    <w:p w:rsidR="005423E9" w:rsidRDefault="005423E9" w:rsidP="005423E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El alumno/a recibe entre 300 – 500 euros mensuales, en función de las ayudas que necesite</w:t>
      </w:r>
      <w:r w:rsidR="00981D55">
        <w:rPr>
          <w:rFonts w:ascii="Georgia" w:hAnsi="Georgia"/>
          <w:sz w:val="24"/>
          <w:szCs w:val="24"/>
        </w:rPr>
        <w:t>.</w:t>
      </w:r>
    </w:p>
    <w:p w:rsidR="00981D55" w:rsidRDefault="00981D55" w:rsidP="005423E9">
      <w:pPr>
        <w:jc w:val="both"/>
        <w:rPr>
          <w:rFonts w:ascii="Georgia" w:hAnsi="Georgia"/>
          <w:sz w:val="24"/>
          <w:szCs w:val="24"/>
        </w:rPr>
      </w:pPr>
    </w:p>
    <w:p w:rsidR="00981D55" w:rsidRDefault="00981D55" w:rsidP="005423E9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Todos los </w:t>
      </w:r>
      <w:proofErr w:type="spellStart"/>
      <w:r>
        <w:rPr>
          <w:rFonts w:ascii="Georgia" w:hAnsi="Georgia"/>
          <w:sz w:val="24"/>
          <w:szCs w:val="24"/>
        </w:rPr>
        <w:t>interesad@s</w:t>
      </w:r>
      <w:proofErr w:type="spellEnd"/>
      <w:r>
        <w:rPr>
          <w:rFonts w:ascii="Georgia" w:hAnsi="Georgia"/>
          <w:sz w:val="24"/>
          <w:szCs w:val="24"/>
        </w:rPr>
        <w:t>, pueden ponerse en contacto con el Servicio de Empleo del Ayuntamiento de Iniesta: 967 490 002 Pilar o e-mail: empleo@iniesta.es</w:t>
      </w:r>
      <w:bookmarkStart w:id="0" w:name="_GoBack"/>
      <w:bookmarkEnd w:id="0"/>
    </w:p>
    <w:p w:rsidR="005423E9" w:rsidRDefault="005423E9"/>
    <w:sectPr w:rsidR="00542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5392C"/>
    <w:multiLevelType w:val="hybridMultilevel"/>
    <w:tmpl w:val="3B10286A"/>
    <w:lvl w:ilvl="0" w:tplc="C388AA0C">
      <w:numFmt w:val="bullet"/>
      <w:lvlText w:val="-"/>
      <w:lvlJc w:val="left"/>
      <w:pPr>
        <w:ind w:left="1068" w:hanging="360"/>
      </w:pPr>
      <w:rPr>
        <w:rFonts w:ascii="Georgia" w:eastAsia="Calibri" w:hAnsi="Georgia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E9"/>
    <w:rsid w:val="005423E9"/>
    <w:rsid w:val="008115E0"/>
    <w:rsid w:val="00981D55"/>
    <w:rsid w:val="00D8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7696"/>
  <w15:chartTrackingRefBased/>
  <w15:docId w15:val="{CFA87689-5070-420E-9705-F23CDA4B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3E9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555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2018-06-28T07:32:00Z</dcterms:created>
  <dcterms:modified xsi:type="dcterms:W3CDTF">2018-06-28T11:54:00Z</dcterms:modified>
</cp:coreProperties>
</file>